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E4" w:rsidRPr="007B25E4" w:rsidRDefault="00C0062E" w:rsidP="007B2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62E">
        <w:rPr>
          <w:rFonts w:ascii="Calibri" w:eastAsia="Times New Roman" w:hAnsi="Calibri" w:cs="Times New Roman"/>
          <w:noProof/>
          <w:sz w:val="24"/>
        </w:rPr>
        <w:drawing>
          <wp:inline distT="0" distB="0" distL="0" distR="0">
            <wp:extent cx="581025" cy="714375"/>
            <wp:effectExtent l="0" t="0" r="9525" b="9525"/>
            <wp:docPr id="2" name="Рисунок 2" descr="Краснобаковский МР_для бланков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баковский МР_для бланков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5E4" w:rsidRPr="007B25E4" w:rsidRDefault="00A22445" w:rsidP="00AB50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сельский Совет Прудовского сельсовета</w:t>
      </w:r>
    </w:p>
    <w:p w:rsidR="007B25E4" w:rsidRPr="007B25E4" w:rsidRDefault="007B25E4" w:rsidP="00AB5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5E4">
        <w:rPr>
          <w:rFonts w:ascii="Times New Roman" w:hAnsi="Times New Roman" w:cs="Times New Roman"/>
          <w:b/>
          <w:sz w:val="32"/>
          <w:szCs w:val="32"/>
        </w:rPr>
        <w:t>Краснобаковского района Нижегородской области</w:t>
      </w:r>
    </w:p>
    <w:p w:rsidR="007B25E4" w:rsidRPr="007B25E4" w:rsidRDefault="007B25E4" w:rsidP="00AB507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42A51" w:rsidRPr="00042A51" w:rsidRDefault="00042A51" w:rsidP="00042A51">
      <w:pPr>
        <w:pStyle w:val="a8"/>
        <w:rPr>
          <w:sz w:val="32"/>
          <w:szCs w:val="32"/>
        </w:rPr>
      </w:pPr>
      <w:proofErr w:type="gramStart"/>
      <w:r w:rsidRPr="00042A51">
        <w:rPr>
          <w:sz w:val="32"/>
          <w:szCs w:val="32"/>
        </w:rPr>
        <w:t>Р</w:t>
      </w:r>
      <w:proofErr w:type="gramEnd"/>
      <w:r w:rsidRPr="00042A51">
        <w:rPr>
          <w:sz w:val="32"/>
          <w:szCs w:val="32"/>
        </w:rPr>
        <w:t xml:space="preserve"> Е Ш Е Н И Е</w:t>
      </w:r>
    </w:p>
    <w:p w:rsidR="00042A51" w:rsidRPr="00042A51" w:rsidRDefault="00042A51" w:rsidP="00042A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5" w:type="dxa"/>
        <w:tblLayout w:type="fixed"/>
        <w:tblLook w:val="0000"/>
      </w:tblPr>
      <w:tblGrid>
        <w:gridCol w:w="4219"/>
        <w:gridCol w:w="643"/>
        <w:gridCol w:w="4743"/>
      </w:tblGrid>
      <w:tr w:rsidR="00042A51" w:rsidRPr="00042A51" w:rsidTr="00E0629C">
        <w:trPr>
          <w:trHeight w:val="597"/>
        </w:trPr>
        <w:tc>
          <w:tcPr>
            <w:tcW w:w="4219" w:type="dxa"/>
            <w:shd w:val="clear" w:color="auto" w:fill="auto"/>
          </w:tcPr>
          <w:p w:rsidR="00042A51" w:rsidRPr="00E0629C" w:rsidRDefault="00042A51" w:rsidP="00E0629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42A5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18.04.2019г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042A51" w:rsidRPr="00042A51" w:rsidRDefault="00042A51" w:rsidP="00737DF9">
            <w:pPr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2A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C19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</w:tr>
      <w:tr w:rsidR="00E0629C" w:rsidTr="00E0629C">
        <w:tblPrEx>
          <w:tblLook w:val="04A0"/>
        </w:tblPrEx>
        <w:trPr>
          <w:gridAfter w:val="1"/>
          <w:wAfter w:w="4743" w:type="dxa"/>
          <w:trHeight w:val="456"/>
        </w:trPr>
        <w:tc>
          <w:tcPr>
            <w:tcW w:w="4862" w:type="dxa"/>
            <w:gridSpan w:val="2"/>
          </w:tcPr>
          <w:p w:rsidR="00E0629C" w:rsidRDefault="00E0629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Об утверждении </w:t>
            </w:r>
            <w:hyperlink r:id="rId7" w:history="1">
              <w:r>
                <w:rPr>
                  <w:rStyle w:val="aa"/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>порядка</w:t>
              </w:r>
            </w:hyperlink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 подготовки, утверждения местных нормативов градостроительного проектирования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– Прудовский сельсовет Краснобаковского района Нижегородской области </w:t>
            </w:r>
          </w:p>
        </w:tc>
      </w:tr>
    </w:tbl>
    <w:p w:rsidR="00E0629C" w:rsidRDefault="00E0629C" w:rsidP="00E062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629C" w:rsidRDefault="00E0629C" w:rsidP="00E0629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9C" w:rsidRDefault="00E0629C" w:rsidP="00E06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 </w:t>
      </w:r>
      <w:hyperlink r:id="rId8" w:history="1">
        <w:r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частью 8 статьи 29.4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Градостроительного кодекса Российской Федерации, </w:t>
      </w:r>
      <w:hyperlink r:id="rId9" w:history="1">
        <w:r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статьей 16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Федерального закона «Об общих принципах организации местного самоуправления в Российской Федерации» от 06 октября 2003 года № 131-ФЗ, руководствуясь 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- Прудовский сельсовет Краснобаковского района Нижегородской области (с изменениями), согласно Предписания Департамента градостроительной деятельности и развития агломераций Нижегородской области от 20.11.2018 г. № 24 (367), сельский Совет Прудовского сельсовета</w:t>
      </w:r>
      <w:proofErr w:type="gramEnd"/>
    </w:p>
    <w:p w:rsidR="00E0629C" w:rsidRDefault="00E0629C" w:rsidP="00E0629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629C" w:rsidRDefault="00E0629C" w:rsidP="00E06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0629C" w:rsidRDefault="00E0629C" w:rsidP="00E06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629C" w:rsidRDefault="00E0629C" w:rsidP="00E0629C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прилагаемый </w:t>
      </w:r>
      <w:hyperlink r:id="rId10" w:history="1">
        <w:r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подготовки, утверждения местных нормативов градостроительного проектирования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– Прудовский сельсовет Краснобаковского района Нижегородской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и внесения изменений в них.</w:t>
      </w:r>
    </w:p>
    <w:p w:rsidR="00E0629C" w:rsidRDefault="00E0629C" w:rsidP="00E0629C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подлежит обнародованию путем размещения на стенде информации в здании Администрации Прудовского сельсовета, на официальном сайте Администрации Прудовского сельсовета в сети Интернет.</w:t>
      </w:r>
    </w:p>
    <w:p w:rsidR="00E0629C" w:rsidRDefault="00E0629C" w:rsidP="00E0629C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обнародования.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9C" w:rsidRDefault="00E0629C" w:rsidP="00E06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Н.А.Кузьмина</w:t>
      </w:r>
    </w:p>
    <w:p w:rsidR="00E0629C" w:rsidRDefault="00E0629C" w:rsidP="00E0629C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E0629C" w:rsidRDefault="00E0629C" w:rsidP="00E0629C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Утвержден:</w:t>
      </w:r>
    </w:p>
    <w:p w:rsidR="00E0629C" w:rsidRDefault="00E0629C" w:rsidP="00E0629C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E0629C" w:rsidRDefault="00E0629C" w:rsidP="00E0629C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Прудовского сельсовета</w:t>
      </w:r>
    </w:p>
    <w:p w:rsidR="00E0629C" w:rsidRDefault="00E0629C" w:rsidP="00E0629C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Краснобаковского</w:t>
      </w:r>
    </w:p>
    <w:p w:rsidR="00E0629C" w:rsidRDefault="00E0629C" w:rsidP="00E0629C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Нижегородской области</w:t>
      </w:r>
    </w:p>
    <w:p w:rsidR="00E0629C" w:rsidRDefault="00E0629C" w:rsidP="00E0629C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18.04 2019 года № 6</w:t>
      </w:r>
    </w:p>
    <w:p w:rsidR="00E0629C" w:rsidRDefault="00E0629C" w:rsidP="00E0629C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E0629C" w:rsidRPr="00E0629C" w:rsidRDefault="00E0629C" w:rsidP="00E0629C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29C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подготовки, утверждения местных нормативов градостроительного проектирования муниципального образования </w:t>
      </w:r>
      <w:r w:rsidRPr="00E0629C">
        <w:rPr>
          <w:rFonts w:ascii="Times New Roman" w:hAnsi="Times New Roman" w:cs="Times New Roman"/>
          <w:b/>
          <w:sz w:val="28"/>
          <w:szCs w:val="28"/>
        </w:rPr>
        <w:t>– Прудовский сельсовет Краснобаковского района Нижегородской области</w:t>
      </w:r>
      <w:r w:rsidRPr="00E0629C">
        <w:rPr>
          <w:rFonts w:ascii="Times New Roman" w:eastAsia="Times New Roman" w:hAnsi="Times New Roman" w:cs="Times New Roman"/>
          <w:b/>
          <w:sz w:val="28"/>
          <w:szCs w:val="28"/>
        </w:rPr>
        <w:t xml:space="preserve"> и внесения изменений в них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Подготовка местных нормативов градостроительного проектирования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– Прудовский сельсовет Краснобаковского района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внесения изменений в них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Подготовка местных нормативов градостроительного проектирования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– Прудовский сельсовет Краснобаковского района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внесения изменений в них (далее - местных нормативов градостроительного проектирования) и внесение изменений в них состоит из следующих этапов: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1) принятие решения о подготовке проекта местных нормативов градостроительного проектирования (внесении изменений в них);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подготовка проекта местных нормативов градостроительного проектирования (внесении изменений в них).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Принятие решения о подготовке проекта местных нормативов градостроительного проектирования (внесении изменений в них)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Решение о подготовке проекта местных нормативов градостроительного проектирования (внесении изменений в них) принимается администрацией Прудовский сельсовет Краснобаковского района Нижегородской области, путем издания соответствующего постановления.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Постановление администрации Прудовского сельсовета Краснобаковского района Нижегородской области о подготовке проекта местных нормативов градостроительного проектирования (внесении изменений в них) подлежит размещению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Прудовского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 (далее - официальный сайт).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В течение срока и в порядке, указанных в постановлении администрации Прудовский сельсовет Краснобаковского района Нижегородской области, администрация Прудовского сельсовета Краснобаковского района Нижегородской области, принимает от заинтересованных лиц предложения по подготовке местных нормативов градостроительного проектирования (внесении изменений в них). При этом срок для направления предложений 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может быть менее 30 дней со дня опубликования постановления администрации Прудовского сельсовета Краснобаковского района Нижегородской области, о подготовке проекта местных нормативов градостроительного проектирования (внесении изменений в них).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Подготовка проекта местных нормативов градостроительного проектирования (внесении изменений в них)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Подготовка проекта местных нормативов градостроительного проектирования (внесении изменений в них) осуществляется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если внесение изменений в утвержденные местные нормативы градостроительного проектирования не связано с изменением требований к обеспечению безопасности жизни и здоровья людей, охране окружающей среды, надежности зданий и сооружений и иных требований, влияющих на установление минимальных расчетных показателей обеспечения благоприятных условий жизнедеятельности человека, подготовка изменений может осуществляться администрацией Прудовского сельсовета Краснобаковского района Нижегородской области, самостоятельно.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Подготовка местных нормативов градостроительного проектирования осуществляется в соответствии с требованиями </w:t>
      </w:r>
      <w:hyperlink r:id="rId11" w:history="1">
        <w:r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Градостроительного кодекса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и нормативов градостроительного проектирования Нижегородской области, а также с учетом:</w:t>
      </w:r>
    </w:p>
    <w:p w:rsidR="00E0629C" w:rsidRDefault="00E0629C" w:rsidP="00E062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социально-демографического состава и плотности населения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– Прудовский сельсовет Краснобаковского района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2) планов и программ комплексного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– Прудовский сельсовет Краснобаковского района Нижегородской области;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предложений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– Прудовский сельсовет Краснобаковского района Нижегородской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и заинтересованных граждан и юридических лиц.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Проект местных нормативов градостроительного проектирования (внесении изменений в них) подлежит размещению на официальном сайте и опубликованию в порядке, установленном для официального опубликования муниципальных правовых актов, не менее чем за два месяца до их утверждения.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Утверждение местных нормативов градостроительного проектирования (внесения изменений в них)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Подготовленный проект решения сельского Совета Прудовского сельсовета об утверждении местных нормативов градостроительного проектирования (внесении изменений в них) представляется на согласование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– Прудовский сельсовет Краснобаковского района Нижегородской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для реализации его права правотворческой инициативы с приложением: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копии постановления администрации Прудовского сельсовета Краснобаковского района Нижегородской области о подготовке проекта местных нормативов градостроительного проектирования (внесении изменений в них);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сведений (материалов, предложений), послуживших основанием для принятия постановления администрации Прудовского сельсовета Краснобаковского района Нижегородской области о подготовке проекта местных нормативов градостроительного проектирования (внесении изменений в них);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сведений (материалов), подтверждающих размещение постановления администрации Прудовского сельсовета Краснобаковского района Нижегородской области о подготовке проекта местных нормативов градостроительного проектирования (внесении изменений в них) на официальном сайте;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копий предложений заинтересованных лиц, в случае поступления таких предложений, и сведений о решениях, принятых управлением архитектуры и градостроительства администрации Прудовского сельсовета Краснобаковского района Нижегородской области по итогам их рассмотрения;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сведений (материалов), подтверждающих размещение проекта местных нормативов градостроительного проектирования (внесении изменений в них) на официальном сайте.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Могут быть приложены иные материалы и сведения.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Местные нормативы градостроительного проектирования и внесение изменений в них утверждаются сельским Советом Прудовского сельсовета Краснобаковского района Нижегородской области.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Утвержденные местные нормативы градостроительного проектирования (внесения изменений в них) подлежат размещению администрацией Прудовского сельсовета Краснобаковского района Нижегородской области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Внесение изменений в местные нормативы градостроительного проектирования</w:t>
      </w:r>
    </w:p>
    <w:p w:rsidR="00E0629C" w:rsidRDefault="00E0629C" w:rsidP="00E062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Внесение изменений в местные нормативы градостроительного проектирования осуществляется в порядке, установленном настоящим Порядком подготовки, утверждения местных нормативов градостроительного проектирования.</w:t>
      </w:r>
    </w:p>
    <w:p w:rsidR="00042A51" w:rsidRDefault="00042A51" w:rsidP="00960D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A51" w:rsidRDefault="00042A51" w:rsidP="00960D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A51" w:rsidRDefault="00042A51" w:rsidP="00960D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42A51" w:rsidSect="006C7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C538A"/>
    <w:multiLevelType w:val="hybridMultilevel"/>
    <w:tmpl w:val="315E3D68"/>
    <w:lvl w:ilvl="0" w:tplc="B9347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5E4"/>
    <w:rsid w:val="00042A51"/>
    <w:rsid w:val="00056C98"/>
    <w:rsid w:val="00072DE6"/>
    <w:rsid w:val="00116072"/>
    <w:rsid w:val="001316D3"/>
    <w:rsid w:val="001A621F"/>
    <w:rsid w:val="001F7753"/>
    <w:rsid w:val="00232024"/>
    <w:rsid w:val="00256D53"/>
    <w:rsid w:val="00285777"/>
    <w:rsid w:val="002F6D1A"/>
    <w:rsid w:val="00335776"/>
    <w:rsid w:val="003A1EC2"/>
    <w:rsid w:val="003B6B88"/>
    <w:rsid w:val="003B7800"/>
    <w:rsid w:val="00400D71"/>
    <w:rsid w:val="004A5B2F"/>
    <w:rsid w:val="004A6623"/>
    <w:rsid w:val="004E6244"/>
    <w:rsid w:val="00543242"/>
    <w:rsid w:val="00562911"/>
    <w:rsid w:val="005C1969"/>
    <w:rsid w:val="0061365D"/>
    <w:rsid w:val="0065216B"/>
    <w:rsid w:val="006850A0"/>
    <w:rsid w:val="006F7F9E"/>
    <w:rsid w:val="007751F2"/>
    <w:rsid w:val="007B25E4"/>
    <w:rsid w:val="00804DC3"/>
    <w:rsid w:val="00811F2C"/>
    <w:rsid w:val="00877A67"/>
    <w:rsid w:val="00960D27"/>
    <w:rsid w:val="00A07B63"/>
    <w:rsid w:val="00A22445"/>
    <w:rsid w:val="00AB5070"/>
    <w:rsid w:val="00B75E0F"/>
    <w:rsid w:val="00B833ED"/>
    <w:rsid w:val="00C0062E"/>
    <w:rsid w:val="00CB00BA"/>
    <w:rsid w:val="00D62FE3"/>
    <w:rsid w:val="00D76EF8"/>
    <w:rsid w:val="00D91AC4"/>
    <w:rsid w:val="00DB5A8D"/>
    <w:rsid w:val="00E0629C"/>
    <w:rsid w:val="00E22911"/>
    <w:rsid w:val="00F27248"/>
    <w:rsid w:val="00F61333"/>
    <w:rsid w:val="00F95078"/>
    <w:rsid w:val="00FA1924"/>
    <w:rsid w:val="00FA3987"/>
    <w:rsid w:val="00FD7A71"/>
    <w:rsid w:val="00FD7FEB"/>
    <w:rsid w:val="00FF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5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60D27"/>
    <w:pPr>
      <w:spacing w:after="0" w:line="240" w:lineRule="auto"/>
    </w:pPr>
  </w:style>
  <w:style w:type="paragraph" w:styleId="a6">
    <w:name w:val="Body Text"/>
    <w:basedOn w:val="a"/>
    <w:link w:val="a7"/>
    <w:rsid w:val="00042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042A51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042A51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Подзаголовок Знак"/>
    <w:basedOn w:val="a0"/>
    <w:link w:val="a8"/>
    <w:rsid w:val="00042A51"/>
    <w:rPr>
      <w:rFonts w:ascii="Times New Roman" w:eastAsia="Times New Roman" w:hAnsi="Times New Roman" w:cs="Times New Roman"/>
      <w:b/>
      <w:sz w:val="40"/>
      <w:szCs w:val="20"/>
    </w:rPr>
  </w:style>
  <w:style w:type="character" w:styleId="aa">
    <w:name w:val="Hyperlink"/>
    <w:basedOn w:val="a0"/>
    <w:uiPriority w:val="99"/>
    <w:semiHidden/>
    <w:unhideWhenUsed/>
    <w:rsid w:val="00E062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6532690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653269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47B1-1A31-42CA-A9E5-5D1BFAAF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2019-04-23T07:42:00Z</cp:lastPrinted>
  <dcterms:created xsi:type="dcterms:W3CDTF">2019-04-17T11:20:00Z</dcterms:created>
  <dcterms:modified xsi:type="dcterms:W3CDTF">2019-04-23T07:42:00Z</dcterms:modified>
</cp:coreProperties>
</file>